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23" w:rsidRDefault="00441E54">
      <w:pPr>
        <w:pStyle w:val="Title"/>
      </w:pPr>
      <w:r>
        <w:t>Habitats</w:t>
      </w:r>
      <w:r>
        <w:rPr>
          <w:spacing w:val="-8"/>
        </w:rPr>
        <w:t xml:space="preserve"> </w:t>
      </w:r>
      <w:r>
        <w:t>Directive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t>Assessment</w:t>
      </w:r>
    </w:p>
    <w:p w:rsidR="00945D23" w:rsidRDefault="00441E54">
      <w:pPr>
        <w:pStyle w:val="Heading1"/>
        <w:spacing w:before="230"/>
      </w:pPr>
      <w:r>
        <w:t>Table</w:t>
      </w:r>
      <w:r>
        <w:rPr>
          <w:spacing w:val="-4"/>
        </w:rPr>
        <w:t xml:space="preserve"> </w:t>
      </w:r>
      <w:r>
        <w:t>1:</w:t>
      </w:r>
      <w:r>
        <w:rPr>
          <w:spacing w:val="50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Details</w:t>
      </w:r>
    </w:p>
    <w:p w:rsidR="00945D23" w:rsidRDefault="00945D23">
      <w:pPr>
        <w:pStyle w:val="BodyText"/>
        <w:spacing w:before="2"/>
        <w:rPr>
          <w:b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7229"/>
      </w:tblGrid>
      <w:tr w:rsidR="00945D23">
        <w:trPr>
          <w:trHeight w:val="368"/>
        </w:trPr>
        <w:tc>
          <w:tcPr>
            <w:tcW w:w="286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Development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7229" w:type="dxa"/>
          </w:tcPr>
          <w:p w:rsidR="00945D23" w:rsidRDefault="00441E54"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Part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8</w:t>
            </w:r>
          </w:p>
        </w:tc>
      </w:tr>
      <w:tr w:rsidR="00945D23">
        <w:trPr>
          <w:trHeight w:val="367"/>
        </w:trPr>
        <w:tc>
          <w:tcPr>
            <w:tcW w:w="286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Development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7229" w:type="dxa"/>
          </w:tcPr>
          <w:p w:rsidR="00945D23" w:rsidRDefault="00543077"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Schools Road, </w:t>
            </w:r>
            <w:proofErr w:type="spellStart"/>
            <w:r>
              <w:rPr>
                <w:i/>
                <w:sz w:val="16"/>
              </w:rPr>
              <w:t>Tinahely</w:t>
            </w:r>
            <w:proofErr w:type="spellEnd"/>
            <w:r>
              <w:rPr>
                <w:i/>
                <w:sz w:val="16"/>
              </w:rPr>
              <w:t>, Co. Wicklow</w:t>
            </w:r>
          </w:p>
        </w:tc>
      </w:tr>
      <w:tr w:rsidR="00945D23">
        <w:trPr>
          <w:trHeight w:val="367"/>
        </w:trPr>
        <w:tc>
          <w:tcPr>
            <w:tcW w:w="286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File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</w:t>
            </w:r>
          </w:p>
        </w:tc>
        <w:tc>
          <w:tcPr>
            <w:tcW w:w="7229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367"/>
        </w:trPr>
        <w:tc>
          <w:tcPr>
            <w:tcW w:w="286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project</w:t>
            </w:r>
          </w:p>
        </w:tc>
        <w:tc>
          <w:tcPr>
            <w:tcW w:w="7229" w:type="dxa"/>
          </w:tcPr>
          <w:p w:rsidR="00945D23" w:rsidRDefault="0054307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Social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Housing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Units</w:t>
            </w:r>
          </w:p>
        </w:tc>
      </w:tr>
    </w:tbl>
    <w:p w:rsidR="00945D23" w:rsidRDefault="00441E54">
      <w:pPr>
        <w:spacing w:before="184"/>
        <w:ind w:left="1078" w:right="629" w:hanging="840"/>
        <w:rPr>
          <w:b/>
          <w:sz w:val="20"/>
        </w:rPr>
      </w:pPr>
      <w:r>
        <w:rPr>
          <w:b/>
          <w:sz w:val="20"/>
        </w:rPr>
        <w:t>Table 2: Identification of Natura 2000 Sites (SACs and SPAs) which may be impacted by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Development</w:t>
      </w:r>
    </w:p>
    <w:p w:rsidR="00945D23" w:rsidRDefault="00945D23">
      <w:pPr>
        <w:pStyle w:val="BodyText"/>
        <w:rPr>
          <w:b/>
          <w:sz w:val="18"/>
        </w:rPr>
      </w:pPr>
    </w:p>
    <w:p w:rsidR="00945D23" w:rsidRDefault="00441E54">
      <w:pPr>
        <w:ind w:left="238" w:right="629"/>
        <w:rPr>
          <w:sz w:val="18"/>
        </w:rPr>
      </w:pPr>
      <w:r>
        <w:rPr>
          <w:sz w:val="18"/>
        </w:rPr>
        <w:t>Please</w:t>
      </w:r>
      <w:r>
        <w:rPr>
          <w:spacing w:val="18"/>
          <w:sz w:val="18"/>
        </w:rPr>
        <w:t xml:space="preserve"> </w:t>
      </w:r>
      <w:r>
        <w:rPr>
          <w:sz w:val="18"/>
        </w:rPr>
        <w:t>answer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following</w:t>
      </w:r>
      <w:r>
        <w:rPr>
          <w:spacing w:val="19"/>
          <w:sz w:val="18"/>
        </w:rPr>
        <w:t xml:space="preserve"> </w:t>
      </w:r>
      <w:r>
        <w:rPr>
          <w:sz w:val="18"/>
        </w:rPr>
        <w:t>five</w:t>
      </w:r>
      <w:r>
        <w:rPr>
          <w:spacing w:val="19"/>
          <w:sz w:val="18"/>
        </w:rPr>
        <w:t xml:space="preserve"> </w:t>
      </w:r>
      <w:r>
        <w:rPr>
          <w:sz w:val="18"/>
        </w:rPr>
        <w:t>questions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order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determine</w:t>
      </w:r>
      <w:r>
        <w:rPr>
          <w:spacing w:val="23"/>
          <w:sz w:val="18"/>
        </w:rPr>
        <w:t xml:space="preserve"> </w:t>
      </w:r>
      <w:r>
        <w:rPr>
          <w:sz w:val="18"/>
        </w:rPr>
        <w:t>whether</w:t>
      </w:r>
      <w:r>
        <w:rPr>
          <w:spacing w:val="19"/>
          <w:sz w:val="18"/>
        </w:rPr>
        <w:t xml:space="preserve"> </w:t>
      </w:r>
      <w:r>
        <w:rPr>
          <w:sz w:val="18"/>
        </w:rPr>
        <w:t>there</w:t>
      </w:r>
      <w:r>
        <w:rPr>
          <w:spacing w:val="20"/>
          <w:sz w:val="18"/>
        </w:rPr>
        <w:t xml:space="preserve"> </w:t>
      </w:r>
      <w:r>
        <w:rPr>
          <w:sz w:val="18"/>
        </w:rPr>
        <w:t>are</w:t>
      </w:r>
      <w:r>
        <w:rPr>
          <w:spacing w:val="19"/>
          <w:sz w:val="18"/>
        </w:rPr>
        <w:t xml:space="preserve"> </w:t>
      </w:r>
      <w:r>
        <w:rPr>
          <w:sz w:val="18"/>
        </w:rPr>
        <w:t>any</w:t>
      </w:r>
      <w:r>
        <w:rPr>
          <w:spacing w:val="19"/>
          <w:sz w:val="18"/>
        </w:rPr>
        <w:t xml:space="preserve"> </w:t>
      </w:r>
      <w:r>
        <w:rPr>
          <w:sz w:val="18"/>
        </w:rPr>
        <w:t>Natura</w:t>
      </w:r>
      <w:r>
        <w:rPr>
          <w:spacing w:val="21"/>
          <w:sz w:val="18"/>
        </w:rPr>
        <w:t xml:space="preserve"> </w:t>
      </w:r>
      <w:r>
        <w:rPr>
          <w:sz w:val="18"/>
        </w:rPr>
        <w:t>2000</w:t>
      </w:r>
      <w:r>
        <w:rPr>
          <w:spacing w:val="20"/>
          <w:sz w:val="18"/>
        </w:rPr>
        <w:t xml:space="preserve"> </w:t>
      </w:r>
      <w:r>
        <w:rPr>
          <w:sz w:val="18"/>
        </w:rPr>
        <w:t>sites</w:t>
      </w:r>
      <w:r>
        <w:rPr>
          <w:spacing w:val="2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could</w:t>
      </w:r>
      <w:r>
        <w:rPr>
          <w:spacing w:val="-1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impacted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 proposed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development.</w:t>
      </w:r>
    </w:p>
    <w:p w:rsidR="00945D23" w:rsidRDefault="00945D23">
      <w:pPr>
        <w:pStyle w:val="BodyText"/>
        <w:spacing w:before="2"/>
        <w:rPr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9317"/>
        <w:gridCol w:w="451"/>
      </w:tblGrid>
      <w:tr w:rsidR="00945D23">
        <w:trPr>
          <w:trHeight w:val="414"/>
        </w:trPr>
        <w:tc>
          <w:tcPr>
            <w:tcW w:w="10091" w:type="dxa"/>
            <w:gridSpan w:val="3"/>
          </w:tcPr>
          <w:p w:rsidR="00945D23" w:rsidRDefault="00441E5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Impacts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SACs</w:t>
            </w:r>
          </w:p>
        </w:tc>
      </w:tr>
      <w:tr w:rsidR="00945D23">
        <w:trPr>
          <w:trHeight w:val="6813"/>
        </w:trPr>
        <w:tc>
          <w:tcPr>
            <w:tcW w:w="323" w:type="dxa"/>
          </w:tcPr>
          <w:p w:rsidR="00945D23" w:rsidRDefault="00441E54">
            <w:pPr>
              <w:pStyle w:val="TableParagraph"/>
              <w:spacing w:line="181" w:lineRule="exact"/>
              <w:ind w:left="0" w:righ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31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Freshwater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Habitats</w:t>
            </w:r>
          </w:p>
          <w:p w:rsidR="00945D23" w:rsidRDefault="00441E54">
            <w:pPr>
              <w:pStyle w:val="TableParagraph"/>
              <w:spacing w:before="1"/>
              <w:ind w:right="633"/>
              <w:rPr>
                <w:i/>
                <w:sz w:val="16"/>
              </w:rPr>
            </w:pPr>
            <w:r>
              <w:rPr>
                <w:i/>
                <w:sz w:val="16"/>
              </w:rPr>
              <w:t>Is the development within a Special Area of Conservation whose qualifying interests include freshwater habitats, or in the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catchment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 same?</w:t>
            </w:r>
          </w:p>
          <w:p w:rsidR="00945D23" w:rsidRDefault="00945D23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945D23" w:rsidRDefault="00945D23">
            <w:pPr>
              <w:pStyle w:val="TableParagraph"/>
              <w:rPr>
                <w:sz w:val="20"/>
              </w:rPr>
            </w:pPr>
          </w:p>
          <w:p w:rsidR="00945D23" w:rsidRDefault="00441E54">
            <w:pPr>
              <w:pStyle w:val="TableParagraph"/>
              <w:spacing w:before="37"/>
              <w:ind w:right="7815"/>
              <w:rPr>
                <w:b/>
                <w:sz w:val="16"/>
              </w:rPr>
            </w:pPr>
            <w:r>
              <w:rPr>
                <w:b/>
                <w:sz w:val="16"/>
              </w:rPr>
              <w:t>Sites to consider:</w:t>
            </w:r>
            <w:r>
              <w:rPr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color w:val="0000FF"/>
                <w:sz w:val="16"/>
              </w:rPr>
              <w:t>Slane</w:t>
            </w:r>
            <w:proofErr w:type="spellEnd"/>
            <w:r>
              <w:rPr>
                <w:b/>
                <w:color w:val="0000FF"/>
                <w:spacing w:val="-7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River</w:t>
            </w:r>
            <w:r>
              <w:rPr>
                <w:b/>
                <w:color w:val="0000FF"/>
                <w:spacing w:val="-7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Valley</w:t>
            </w:r>
          </w:p>
          <w:p w:rsidR="00945D23" w:rsidRDefault="00945D23">
            <w:pPr>
              <w:pStyle w:val="TableParagraph"/>
              <w:ind w:left="0"/>
              <w:rPr>
                <w:sz w:val="16"/>
              </w:rPr>
            </w:pPr>
          </w:p>
          <w:p w:rsidR="00945D23" w:rsidRDefault="00441E5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Habitats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Rivers,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Lakes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Lagoons</w:t>
            </w:r>
          </w:p>
        </w:tc>
        <w:tc>
          <w:tcPr>
            <w:tcW w:w="451" w:type="dxa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945D23" w:rsidRDefault="00945D23">
      <w:pPr>
        <w:spacing w:line="181" w:lineRule="exact"/>
        <w:rPr>
          <w:sz w:val="16"/>
        </w:rPr>
        <w:sectPr w:rsidR="00945D23">
          <w:type w:val="continuous"/>
          <w:pgSz w:w="11910" w:h="16840"/>
          <w:pgMar w:top="820" w:right="280" w:bottom="280" w:left="1180" w:header="720" w:footer="720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9317"/>
        <w:gridCol w:w="451"/>
      </w:tblGrid>
      <w:tr w:rsidR="00945D23">
        <w:trPr>
          <w:trHeight w:val="7132"/>
        </w:trPr>
        <w:tc>
          <w:tcPr>
            <w:tcW w:w="323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lastRenderedPageBreak/>
              <w:t>2</w:t>
            </w:r>
          </w:p>
        </w:tc>
        <w:tc>
          <w:tcPr>
            <w:tcW w:w="931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Wetland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Habitats</w:t>
            </w:r>
          </w:p>
          <w:p w:rsidR="00945D23" w:rsidRDefault="00441E54">
            <w:pPr>
              <w:pStyle w:val="TableParagraph"/>
              <w:spacing w:before="1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Special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Area 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Conservation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whose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qualifying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interests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include wetland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habitats,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same?</w:t>
            </w:r>
          </w:p>
          <w:p w:rsidR="00945D23" w:rsidRDefault="00945D23">
            <w:pPr>
              <w:pStyle w:val="TableParagraph"/>
              <w:rPr>
                <w:sz w:val="20"/>
              </w:rPr>
            </w:pPr>
          </w:p>
          <w:p w:rsidR="00945D23" w:rsidRDefault="00945D2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45D23" w:rsidRDefault="00441E54">
            <w:pPr>
              <w:pStyle w:val="TableParagraph"/>
              <w:spacing w:before="1"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Sites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ind w:right="6601"/>
              <w:rPr>
                <w:b/>
                <w:sz w:val="16"/>
              </w:rPr>
            </w:pPr>
            <w:proofErr w:type="spellStart"/>
            <w:r>
              <w:rPr>
                <w:b/>
                <w:color w:val="0000FF"/>
                <w:sz w:val="16"/>
              </w:rPr>
              <w:t>Buckroney-Brittas</w:t>
            </w:r>
            <w:proofErr w:type="spellEnd"/>
            <w:r>
              <w:rPr>
                <w:b/>
                <w:color w:val="0000FF"/>
                <w:sz w:val="16"/>
              </w:rPr>
              <w:t xml:space="preserve"> Dunes and Fen</w:t>
            </w:r>
            <w:r>
              <w:rPr>
                <w:b/>
                <w:color w:val="0000FF"/>
                <w:spacing w:val="-43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Kilpatrick</w:t>
            </w:r>
            <w:r>
              <w:rPr>
                <w:b/>
                <w:color w:val="0000FF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FF"/>
                <w:sz w:val="16"/>
              </w:rPr>
              <w:t>Sandhills</w:t>
            </w:r>
            <w:proofErr w:type="spellEnd"/>
          </w:p>
          <w:p w:rsidR="00945D23" w:rsidRDefault="00441E5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Habitats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Bogs,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Fens,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Marshes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Heaths.</w:t>
            </w:r>
          </w:p>
        </w:tc>
        <w:tc>
          <w:tcPr>
            <w:tcW w:w="451" w:type="dxa"/>
          </w:tcPr>
          <w:p w:rsidR="00945D23" w:rsidRDefault="00441E54">
            <w:pPr>
              <w:pStyle w:val="TableParagraph"/>
              <w:spacing w:line="181" w:lineRule="exact"/>
              <w:ind w:left="87" w:right="10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945D23">
        <w:trPr>
          <w:trHeight w:val="7040"/>
        </w:trPr>
        <w:tc>
          <w:tcPr>
            <w:tcW w:w="323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31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Intertidal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Marine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Habitats</w:t>
            </w:r>
          </w:p>
          <w:p w:rsidR="00945D23" w:rsidRDefault="00441E54">
            <w:pPr>
              <w:pStyle w:val="TableParagraph"/>
              <w:spacing w:before="1"/>
              <w:ind w:right="472"/>
              <w:rPr>
                <w:i/>
                <w:sz w:val="16"/>
              </w:rPr>
            </w:pP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located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Special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Conservation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whose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qualifying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interests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include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intertidal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and/or marine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habitats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and species, or within the catchment of </w:t>
            </w:r>
            <w:proofErr w:type="gramStart"/>
            <w:r>
              <w:rPr>
                <w:i/>
                <w:sz w:val="16"/>
              </w:rPr>
              <w:t>same.</w:t>
            </w:r>
            <w:proofErr w:type="gramEnd"/>
          </w:p>
          <w:p w:rsidR="00945D23" w:rsidRDefault="00945D23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945D23" w:rsidRDefault="00945D23">
            <w:pPr>
              <w:pStyle w:val="TableParagraph"/>
              <w:rPr>
                <w:sz w:val="20"/>
              </w:rPr>
            </w:pPr>
          </w:p>
          <w:p w:rsidR="00945D23" w:rsidRDefault="00441E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Sites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ind w:right="6601"/>
              <w:rPr>
                <w:b/>
                <w:sz w:val="16"/>
              </w:rPr>
            </w:pPr>
            <w:proofErr w:type="spellStart"/>
            <w:r>
              <w:rPr>
                <w:b/>
                <w:color w:val="0000FF"/>
                <w:sz w:val="16"/>
              </w:rPr>
              <w:t>Buckroney-Brittas</w:t>
            </w:r>
            <w:proofErr w:type="spellEnd"/>
            <w:r>
              <w:rPr>
                <w:b/>
                <w:color w:val="0000FF"/>
                <w:sz w:val="16"/>
              </w:rPr>
              <w:t xml:space="preserve"> Dunes and Fen</w:t>
            </w:r>
            <w:r>
              <w:rPr>
                <w:b/>
                <w:color w:val="0000FF"/>
                <w:spacing w:val="-43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Kilpatrick</w:t>
            </w:r>
            <w:r>
              <w:rPr>
                <w:b/>
                <w:color w:val="0000FF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FF"/>
                <w:sz w:val="16"/>
              </w:rPr>
              <w:t>Sandhills</w:t>
            </w:r>
            <w:proofErr w:type="spellEnd"/>
          </w:p>
          <w:p w:rsidR="00945D23" w:rsidRDefault="00945D23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945D23" w:rsidRDefault="00441E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Habitats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Mudflats,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Sandflats,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Saltmarsh,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Estuary;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Shingle, Reefs,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Cliffs.</w:t>
            </w:r>
          </w:p>
        </w:tc>
        <w:tc>
          <w:tcPr>
            <w:tcW w:w="451" w:type="dxa"/>
          </w:tcPr>
          <w:p w:rsidR="00945D23" w:rsidRDefault="00441E54">
            <w:pPr>
              <w:pStyle w:val="TableParagraph"/>
              <w:spacing w:line="181" w:lineRule="exact"/>
              <w:ind w:left="87" w:right="10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945D23" w:rsidRDefault="00945D23">
      <w:pPr>
        <w:spacing w:line="181" w:lineRule="exact"/>
        <w:jc w:val="center"/>
        <w:rPr>
          <w:sz w:val="16"/>
        </w:rPr>
        <w:sectPr w:rsidR="00945D23">
          <w:footerReference w:type="default" r:id="rId7"/>
          <w:pgSz w:w="11910" w:h="16840"/>
          <w:pgMar w:top="1180" w:right="280" w:bottom="960" w:left="1180" w:header="0" w:footer="779" w:gutter="0"/>
          <w:pgNumType w:start="2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9317"/>
        <w:gridCol w:w="451"/>
      </w:tblGrid>
      <w:tr w:rsidR="00945D23">
        <w:trPr>
          <w:trHeight w:val="6885"/>
        </w:trPr>
        <w:tc>
          <w:tcPr>
            <w:tcW w:w="323" w:type="dxa"/>
          </w:tcPr>
          <w:p w:rsidR="00945D23" w:rsidRDefault="00441E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</w:p>
        </w:tc>
        <w:tc>
          <w:tcPr>
            <w:tcW w:w="931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Woodlands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Grasslands</w:t>
            </w:r>
          </w:p>
          <w:p w:rsidR="00945D23" w:rsidRDefault="00441E54">
            <w:pPr>
              <w:pStyle w:val="TableParagraph"/>
              <w:spacing w:before="1"/>
              <w:ind w:right="107"/>
              <w:rPr>
                <w:i/>
                <w:sz w:val="16"/>
              </w:rPr>
            </w:pP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Special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Conservation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whose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qualifying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habitats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include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woodlands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grasslands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habitats,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200m of </w:t>
            </w:r>
            <w:proofErr w:type="gramStart"/>
            <w:r>
              <w:rPr>
                <w:i/>
                <w:sz w:val="16"/>
              </w:rPr>
              <w:t>same.</w:t>
            </w:r>
            <w:proofErr w:type="gramEnd"/>
          </w:p>
          <w:p w:rsidR="00945D23" w:rsidRDefault="00945D23">
            <w:pPr>
              <w:pStyle w:val="TableParagraph"/>
              <w:rPr>
                <w:sz w:val="20"/>
              </w:rPr>
            </w:pPr>
          </w:p>
          <w:p w:rsidR="00945D23" w:rsidRDefault="00441E54">
            <w:pPr>
              <w:pStyle w:val="TableParagraph"/>
              <w:spacing w:before="90"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Sites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ind w:right="6815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Deputy’s Pass Nature Reserve</w:t>
            </w:r>
            <w:r>
              <w:rPr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Vale of Clara (Rathdrum Wood)</w:t>
            </w:r>
            <w:r>
              <w:rPr>
                <w:b/>
                <w:color w:val="0000FF"/>
                <w:spacing w:val="-43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Wicklow</w:t>
            </w:r>
            <w:r>
              <w:rPr>
                <w:b/>
                <w:color w:val="0000FF"/>
                <w:spacing w:val="2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Mountains</w:t>
            </w:r>
          </w:p>
          <w:p w:rsidR="00945D23" w:rsidRDefault="00441E54">
            <w:pPr>
              <w:pStyle w:val="TableParagraph"/>
              <w:ind w:right="6601"/>
              <w:rPr>
                <w:b/>
                <w:sz w:val="16"/>
              </w:rPr>
            </w:pPr>
            <w:proofErr w:type="spellStart"/>
            <w:r>
              <w:rPr>
                <w:b/>
                <w:color w:val="0000FF"/>
                <w:sz w:val="16"/>
              </w:rPr>
              <w:t>Buckroney-Brittas</w:t>
            </w:r>
            <w:proofErr w:type="spellEnd"/>
            <w:r>
              <w:rPr>
                <w:b/>
                <w:color w:val="0000FF"/>
                <w:sz w:val="16"/>
              </w:rPr>
              <w:t xml:space="preserve"> Dunes and Fen</w:t>
            </w:r>
            <w:r>
              <w:rPr>
                <w:b/>
                <w:color w:val="0000FF"/>
                <w:spacing w:val="-43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Kilpatrick</w:t>
            </w:r>
            <w:r>
              <w:rPr>
                <w:b/>
                <w:color w:val="0000FF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FF"/>
                <w:sz w:val="16"/>
              </w:rPr>
              <w:t>Sandhills</w:t>
            </w:r>
            <w:proofErr w:type="spellEnd"/>
          </w:p>
          <w:p w:rsidR="00945D23" w:rsidRDefault="00945D23">
            <w:pPr>
              <w:pStyle w:val="TableParagraph"/>
              <w:ind w:left="0"/>
              <w:rPr>
                <w:sz w:val="16"/>
              </w:rPr>
            </w:pPr>
          </w:p>
          <w:p w:rsidR="00945D23" w:rsidRDefault="00441E5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Habitats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consider:</w:t>
            </w:r>
          </w:p>
          <w:p w:rsidR="00945D23" w:rsidRDefault="00441E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Woodlands,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Grasslands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Dunes.</w:t>
            </w:r>
          </w:p>
        </w:tc>
        <w:tc>
          <w:tcPr>
            <w:tcW w:w="451" w:type="dxa"/>
          </w:tcPr>
          <w:p w:rsidR="00945D23" w:rsidRDefault="00441E54">
            <w:pPr>
              <w:pStyle w:val="TableParagraph"/>
              <w:spacing w:line="181" w:lineRule="exact"/>
              <w:ind w:left="87" w:right="10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945D23">
        <w:trPr>
          <w:trHeight w:val="460"/>
        </w:trPr>
        <w:tc>
          <w:tcPr>
            <w:tcW w:w="10091" w:type="dxa"/>
            <w:gridSpan w:val="3"/>
          </w:tcPr>
          <w:p w:rsidR="00945D23" w:rsidRDefault="00441E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Impacts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SPAs</w:t>
            </w:r>
          </w:p>
        </w:tc>
      </w:tr>
      <w:tr w:rsidR="00945D23">
        <w:trPr>
          <w:trHeight w:val="6488"/>
        </w:trPr>
        <w:tc>
          <w:tcPr>
            <w:tcW w:w="323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9317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Birds</w:t>
            </w:r>
          </w:p>
          <w:p w:rsidR="00945D23" w:rsidRDefault="00441E54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 Special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Protection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Area,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 within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same.</w:t>
            </w:r>
            <w:proofErr w:type="gramEnd"/>
          </w:p>
          <w:p w:rsidR="00945D23" w:rsidRDefault="00945D23">
            <w:pPr>
              <w:pStyle w:val="TableParagraph"/>
              <w:rPr>
                <w:sz w:val="20"/>
              </w:rPr>
            </w:pPr>
          </w:p>
          <w:p w:rsidR="00945D23" w:rsidRDefault="00441E54">
            <w:pPr>
              <w:pStyle w:val="TableParagraph"/>
              <w:spacing w:line="181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Sites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consider</w:t>
            </w:r>
          </w:p>
          <w:p w:rsidR="00945D23" w:rsidRDefault="00441E54">
            <w:pPr>
              <w:pStyle w:val="TableParagraph"/>
              <w:ind w:right="3516"/>
              <w:rPr>
                <w:b/>
                <w:sz w:val="16"/>
              </w:rPr>
            </w:pPr>
            <w:proofErr w:type="spellStart"/>
            <w:r>
              <w:rPr>
                <w:b/>
                <w:color w:val="0000FF"/>
                <w:sz w:val="16"/>
              </w:rPr>
              <w:t>Slane</w:t>
            </w:r>
            <w:proofErr w:type="spellEnd"/>
            <w:r>
              <w:rPr>
                <w:b/>
                <w:color w:val="0000FF"/>
                <w:sz w:val="16"/>
              </w:rPr>
              <w:t xml:space="preserve"> River Valley, Wicklow Mountains, </w:t>
            </w:r>
            <w:proofErr w:type="spellStart"/>
            <w:r>
              <w:rPr>
                <w:b/>
                <w:color w:val="0000FF"/>
                <w:sz w:val="16"/>
              </w:rPr>
              <w:t>Buckroney-Brittas</w:t>
            </w:r>
            <w:proofErr w:type="spellEnd"/>
            <w:r>
              <w:rPr>
                <w:b/>
                <w:color w:val="0000FF"/>
                <w:sz w:val="16"/>
              </w:rPr>
              <w:t>, Dunes and Fen</w:t>
            </w:r>
            <w:r>
              <w:rPr>
                <w:b/>
                <w:color w:val="0000FF"/>
                <w:spacing w:val="-43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Kilpatrick</w:t>
            </w:r>
            <w:r>
              <w:rPr>
                <w:b/>
                <w:color w:val="0000FF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0000FF"/>
                <w:sz w:val="16"/>
              </w:rPr>
              <w:t>Sandhills</w:t>
            </w:r>
            <w:proofErr w:type="spellEnd"/>
          </w:p>
          <w:p w:rsidR="00945D23" w:rsidRDefault="00441E54">
            <w:pPr>
              <w:pStyle w:val="TableParagraph"/>
              <w:spacing w:line="184" w:lineRule="exact"/>
              <w:ind w:right="6815"/>
              <w:rPr>
                <w:b/>
                <w:sz w:val="16"/>
              </w:rPr>
            </w:pPr>
            <w:proofErr w:type="spellStart"/>
            <w:r>
              <w:rPr>
                <w:b/>
                <w:color w:val="0000FF"/>
                <w:sz w:val="16"/>
              </w:rPr>
              <w:t>Deputys</w:t>
            </w:r>
            <w:proofErr w:type="spellEnd"/>
            <w:r>
              <w:rPr>
                <w:b/>
                <w:color w:val="0000FF"/>
                <w:sz w:val="16"/>
              </w:rPr>
              <w:t xml:space="preserve"> Pass Nature Reserve</w:t>
            </w:r>
            <w:r>
              <w:rPr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Vale</w:t>
            </w:r>
            <w:r>
              <w:rPr>
                <w:b/>
                <w:color w:val="0000FF"/>
                <w:spacing w:val="-5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of</w:t>
            </w:r>
            <w:r>
              <w:rPr>
                <w:b/>
                <w:color w:val="0000FF"/>
                <w:spacing w:val="-4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Clara</w:t>
            </w:r>
            <w:r>
              <w:rPr>
                <w:b/>
                <w:color w:val="0000FF"/>
                <w:spacing w:val="-5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(Rathdrum</w:t>
            </w:r>
            <w:r>
              <w:rPr>
                <w:b/>
                <w:color w:val="0000FF"/>
                <w:spacing w:val="-4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Wood)</w:t>
            </w:r>
          </w:p>
        </w:tc>
        <w:tc>
          <w:tcPr>
            <w:tcW w:w="451" w:type="dxa"/>
          </w:tcPr>
          <w:p w:rsidR="00945D23" w:rsidRDefault="00441E54">
            <w:pPr>
              <w:pStyle w:val="TableParagraph"/>
              <w:spacing w:line="181" w:lineRule="exact"/>
              <w:ind w:left="87" w:right="10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945D23" w:rsidRDefault="00945D23">
      <w:pPr>
        <w:spacing w:line="181" w:lineRule="exact"/>
        <w:jc w:val="center"/>
        <w:rPr>
          <w:sz w:val="16"/>
        </w:rPr>
        <w:sectPr w:rsidR="00945D23">
          <w:type w:val="continuous"/>
          <w:pgSz w:w="11910" w:h="16840"/>
          <w:pgMar w:top="1180" w:right="280" w:bottom="960" w:left="1180" w:header="0" w:footer="779" w:gutter="0"/>
          <w:cols w:space="720"/>
        </w:sectPr>
      </w:pPr>
    </w:p>
    <w:p w:rsidR="00945D23" w:rsidRDefault="00441E54">
      <w:pPr>
        <w:pStyle w:val="BodyText"/>
        <w:spacing w:before="79"/>
        <w:ind w:left="238" w:right="1026"/>
      </w:pPr>
      <w:r>
        <w:rPr>
          <w:b/>
        </w:rPr>
        <w:lastRenderedPageBreak/>
        <w:t>Conclusion Table 2:</w:t>
      </w:r>
      <w:r>
        <w:rPr>
          <w:b/>
          <w:spacing w:val="1"/>
        </w:rPr>
        <w:t xml:space="preserve"> </w:t>
      </w:r>
      <w:r>
        <w:t>If the answer to all of these questions is no, significant impacts can be ruled out</w:t>
      </w:r>
      <w:r>
        <w:rPr>
          <w:spacing w:val="1"/>
        </w:rPr>
        <w:t xml:space="preserve"> </w:t>
      </w:r>
      <w:r>
        <w:t xml:space="preserve">for Natura 2000 sites. No further assessment is </w:t>
      </w:r>
      <w:proofErr w:type="gramStart"/>
      <w:r>
        <w:t>required,</w:t>
      </w:r>
      <w:proofErr w:type="gramEnd"/>
      <w:r>
        <w:t xml:space="preserve"> proceed to the Habitats Directive Conclusion</w:t>
      </w:r>
      <w:r>
        <w:rPr>
          <w:spacing w:val="1"/>
        </w:rPr>
        <w:t xml:space="preserve"> </w:t>
      </w:r>
      <w:r>
        <w:t>Statement.</w:t>
      </w:r>
      <w:r>
        <w:rPr>
          <w:spacing w:val="5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yes.</w:t>
      </w:r>
    </w:p>
    <w:p w:rsidR="00945D23" w:rsidRDefault="00441E54">
      <w:pPr>
        <w:pStyle w:val="Heading1"/>
        <w:tabs>
          <w:tab w:val="left" w:pos="1677"/>
        </w:tabs>
        <w:spacing w:before="185"/>
        <w:jc w:val="both"/>
      </w:pPr>
      <w:r>
        <w:t>Table</w:t>
      </w:r>
      <w:r>
        <w:rPr>
          <w:spacing w:val="-1"/>
        </w:rPr>
        <w:t xml:space="preserve"> </w:t>
      </w:r>
      <w:r>
        <w:t>3:</w:t>
      </w:r>
      <w:r>
        <w:tab/>
        <w:t>Determination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Sites.</w:t>
      </w:r>
    </w:p>
    <w:p w:rsidR="00945D23" w:rsidRDefault="00441E54">
      <w:pPr>
        <w:ind w:left="238" w:right="945"/>
        <w:jc w:val="both"/>
        <w:rPr>
          <w:sz w:val="18"/>
        </w:rPr>
      </w:pPr>
      <w:r>
        <w:rPr>
          <w:sz w:val="18"/>
        </w:rPr>
        <w:t>Where it has been identified that there is a Natura 2000 site within the potential impact zone of the proposed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1"/>
          <w:sz w:val="18"/>
        </w:rPr>
        <w:t xml:space="preserve"> </w:t>
      </w:r>
      <w:r>
        <w:rPr>
          <w:sz w:val="18"/>
        </w:rPr>
        <w:t>it is necessary to try to determine the nature of the possible impacts.</w:t>
      </w:r>
      <w:r>
        <w:rPr>
          <w:spacing w:val="1"/>
          <w:sz w:val="18"/>
        </w:rPr>
        <w:t xml:space="preserve"> </w:t>
      </w:r>
      <w:r>
        <w:rPr>
          <w:sz w:val="18"/>
        </w:rPr>
        <w:t>Please answer the following</w:t>
      </w:r>
      <w:r>
        <w:rPr>
          <w:spacing w:val="1"/>
          <w:sz w:val="18"/>
        </w:rPr>
        <w:t xml:space="preserve"> </w:t>
      </w:r>
      <w:r>
        <w:rPr>
          <w:sz w:val="18"/>
        </w:rPr>
        <w:t>questions</w:t>
      </w:r>
      <w:r>
        <w:rPr>
          <w:spacing w:val="-1"/>
          <w:sz w:val="18"/>
        </w:rPr>
        <w:t xml:space="preserve"> </w:t>
      </w:r>
      <w:r>
        <w:rPr>
          <w:sz w:val="18"/>
        </w:rPr>
        <w:t>as appropriate.</w:t>
      </w:r>
    </w:p>
    <w:p w:rsidR="00945D23" w:rsidRDefault="00945D23">
      <w:pPr>
        <w:pStyle w:val="BodyText"/>
        <w:spacing w:before="1"/>
        <w:rPr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6695"/>
        <w:gridCol w:w="1230"/>
      </w:tblGrid>
      <w:tr w:rsidR="00945D23">
        <w:trPr>
          <w:trHeight w:val="1104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925" w:type="dxa"/>
            <w:gridSpan w:val="2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designated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freshwater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habitats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(rivers,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lakes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streams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lagoons).</w:t>
            </w:r>
          </w:p>
          <w:p w:rsidR="00945D23" w:rsidRDefault="00441E54">
            <w:pPr>
              <w:pStyle w:val="TableParagraph"/>
              <w:spacing w:line="370" w:lineRule="atLeast"/>
              <w:ind w:left="106" w:right="2532"/>
              <w:rPr>
                <w:i/>
                <w:sz w:val="16"/>
              </w:rPr>
            </w:pPr>
            <w:r>
              <w:rPr>
                <w:i/>
                <w:sz w:val="16"/>
              </w:rPr>
              <w:t>Please answer the following if the answer to question 1 in table 2 was yes.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development involve any of 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following:</w:t>
            </w:r>
          </w:p>
        </w:tc>
      </w:tr>
      <w:tr w:rsidR="00945D23">
        <w:trPr>
          <w:trHeight w:val="368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inside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457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works 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freshwater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habitats/species,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small extensions/alterations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existing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buildings.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7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outside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166" w:hanging="1"/>
              <w:rPr>
                <w:sz w:val="16"/>
              </w:rPr>
            </w:pPr>
            <w:r>
              <w:rPr>
                <w:sz w:val="16"/>
              </w:rPr>
              <w:t>Discharge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surfacewater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groundwater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 freshwater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595" w:hanging="1"/>
              <w:rPr>
                <w:sz w:val="16"/>
              </w:rPr>
            </w:pPr>
            <w:r>
              <w:rPr>
                <w:sz w:val="16"/>
              </w:rPr>
              <w:t>Abstraction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from </w:t>
            </w:r>
            <w:proofErr w:type="spellStart"/>
            <w:r>
              <w:rPr>
                <w:sz w:val="16"/>
              </w:rPr>
              <w:t>surfacewater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groundwater 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features 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freshwater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habitats 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534"/>
              <w:rPr>
                <w:sz w:val="16"/>
              </w:rPr>
            </w:pPr>
            <w:r>
              <w:rPr>
                <w:sz w:val="16"/>
              </w:rPr>
              <w:t>Removal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topsoil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SAC, 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freshwater 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243"/>
              <w:rPr>
                <w:sz w:val="16"/>
              </w:rPr>
            </w:pPr>
            <w:r>
              <w:rPr>
                <w:sz w:val="16"/>
              </w:rPr>
              <w:t>Infilling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raising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ground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levels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 the 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 freshwater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319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drainage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ditches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boundary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 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 freshwater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736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191"/>
              <w:rPr>
                <w:sz w:val="16"/>
              </w:rPr>
            </w:pPr>
            <w:r>
              <w:rPr>
                <w:sz w:val="16"/>
              </w:rPr>
              <w:t>Installation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percolation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areas;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the boundary of an SAC site whose qualifying features include freshwater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320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floodplain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watercourse whose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freshwater 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293"/>
              <w:rPr>
                <w:sz w:val="16"/>
              </w:rPr>
            </w:pPr>
            <w:r>
              <w:rPr>
                <w:sz w:val="16"/>
              </w:rPr>
              <w:t>Crossing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culverting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rivers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streams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 include freshwater habitats.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266"/>
              <w:rPr>
                <w:sz w:val="16"/>
              </w:rPr>
            </w:pPr>
            <w:r>
              <w:rPr>
                <w:sz w:val="16"/>
              </w:rPr>
              <w:t>Storage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hydrocarbons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organic wastes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boundary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 qualifying 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 freshwater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habitats/species.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622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scale,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catchment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watercourse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waterbody, which involves the production of an EIS.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33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 expansion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quarries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 catchment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designated watercourse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waterbody.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71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expansion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windfarms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catchment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 designated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watercourse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waterbody.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504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pumped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hydro electric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catchment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watercourse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 waterbody.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920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7925" w:type="dxa"/>
            <w:gridSpan w:val="2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designated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wetland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habitats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(bog,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heath,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marsh,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fen).</w:t>
            </w:r>
          </w:p>
          <w:p w:rsidR="00945D23" w:rsidRDefault="00441E54">
            <w:pPr>
              <w:pStyle w:val="TableParagraph"/>
              <w:spacing w:line="370" w:lineRule="atLeast"/>
              <w:ind w:left="106" w:right="2532"/>
              <w:rPr>
                <w:i/>
                <w:sz w:val="16"/>
              </w:rPr>
            </w:pPr>
            <w:r>
              <w:rPr>
                <w:i/>
                <w:sz w:val="16"/>
              </w:rPr>
              <w:t>Please answer the following if the answer to question 2 in table 2 was yes.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development involve any of 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following:</w:t>
            </w:r>
          </w:p>
        </w:tc>
      </w:tr>
      <w:tr w:rsidR="00945D23">
        <w:trPr>
          <w:trHeight w:val="366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0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inside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305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heath,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marsh,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bog,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small extensions/alterations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existing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buildings.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 w:rsidR="00945D23">
        <w:trPr>
          <w:trHeight w:val="368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outside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8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4" w:lineRule="exact"/>
              <w:ind w:left="106" w:right="121" w:hanging="1"/>
              <w:rPr>
                <w:sz w:val="16"/>
              </w:rPr>
            </w:pPr>
            <w:r>
              <w:rPr>
                <w:sz w:val="16"/>
              </w:rPr>
              <w:t>Construction of roads or other infrastructure on peat habitats within 1km of any SAC whose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 include heath, marsh, fen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bog.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:rsidR="00945D23" w:rsidRDefault="00945D23">
      <w:pPr>
        <w:spacing w:line="182" w:lineRule="exact"/>
        <w:rPr>
          <w:sz w:val="16"/>
        </w:rPr>
        <w:sectPr w:rsidR="00945D23">
          <w:pgSz w:w="11910" w:h="16840"/>
          <w:pgMar w:top="820" w:right="280" w:bottom="1209" w:left="1180" w:header="0" w:footer="779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6695"/>
        <w:gridCol w:w="1230"/>
      </w:tblGrid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2.3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403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SAC, whose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heath,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marsh, fen or bog, which involves the production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 EIS.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7925" w:type="dxa"/>
            <w:gridSpan w:val="2"/>
          </w:tcPr>
          <w:p w:rsidR="00945D23" w:rsidRDefault="00441E54">
            <w:pPr>
              <w:pStyle w:val="TableParagraph"/>
              <w:tabs>
                <w:tab w:val="left" w:pos="976"/>
              </w:tabs>
              <w:ind w:left="106" w:right="338"/>
              <w:rPr>
                <w:i/>
                <w:sz w:val="16"/>
              </w:rPr>
            </w:pPr>
            <w:r>
              <w:rPr>
                <w:b/>
                <w:sz w:val="16"/>
              </w:rPr>
              <w:t>Impacts on designated intertidal and marine habitats (mudflats, sandflats, estuaries, reefs and sea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cliffs).</w:t>
            </w:r>
            <w:r>
              <w:rPr>
                <w:b/>
                <w:sz w:val="16"/>
              </w:rPr>
              <w:tab/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answer the following if 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answer to question 3 in table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 was yes.</w:t>
            </w:r>
          </w:p>
          <w:p w:rsidR="00945D23" w:rsidRDefault="00441E54">
            <w:pPr>
              <w:pStyle w:val="TableParagraph"/>
              <w:spacing w:line="165" w:lineRule="exact"/>
              <w:ind w:left="1172"/>
              <w:rPr>
                <w:i/>
                <w:sz w:val="16"/>
              </w:rPr>
            </w:pPr>
            <w:r>
              <w:rPr>
                <w:i/>
                <w:sz w:val="16"/>
              </w:rPr>
              <w:t>Does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involve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following:</w:t>
            </w:r>
          </w:p>
        </w:tc>
      </w:tr>
      <w:tr w:rsidR="00945D23">
        <w:trPr>
          <w:trHeight w:val="368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inside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411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intertidal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small extensions/alterations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existing buildings.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6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outside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117"/>
              <w:rPr>
                <w:sz w:val="16"/>
              </w:rPr>
            </w:pPr>
            <w:r>
              <w:rPr>
                <w:sz w:val="16"/>
              </w:rPr>
              <w:t>Coastal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works 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intertidal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marine habitats.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sz w:val="16"/>
              </w:rPr>
              <w:t>Development of piers, slipways, marinas, pontoons or any other infrastructure within 5km of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 include intertidal 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marine habitats.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497"/>
              <w:rPr>
                <w:sz w:val="16"/>
              </w:rPr>
            </w:pPr>
            <w:r>
              <w:rPr>
                <w:sz w:val="16"/>
              </w:rPr>
              <w:t>Dredging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 5km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 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intertidal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marine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habitats.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46"/>
              <w:rPr>
                <w:sz w:val="16"/>
              </w:rPr>
            </w:pPr>
            <w:r>
              <w:rPr>
                <w:sz w:val="16"/>
              </w:rPr>
              <w:t>Works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whose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intertidal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discharges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rivers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streams directly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connected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site.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589"/>
              <w:rPr>
                <w:sz w:val="16"/>
              </w:rPr>
            </w:pPr>
            <w:r>
              <w:rPr>
                <w:sz w:val="16"/>
              </w:rPr>
              <w:t>Infilling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coastal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habitats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 features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intertidal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marine habitats.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65"/>
              <w:rPr>
                <w:sz w:val="16"/>
              </w:rPr>
            </w:pPr>
            <w:r>
              <w:rPr>
                <w:sz w:val="16"/>
              </w:rPr>
              <w:t>Removal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topsoil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infilling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terrestrial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habitats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 intertidal or marine habitats.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448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 whose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intertidal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marine habitats, 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involves the production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an EIS.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735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hanging="1"/>
              <w:rPr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designated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woodlands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grasslands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(woodland,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upland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grassland,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lowland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grassland, coastal grassland including dunes).</w:t>
            </w:r>
          </w:p>
          <w:p w:rsidR="00945D23" w:rsidRDefault="00441E54">
            <w:pPr>
              <w:pStyle w:val="TableParagraph"/>
              <w:spacing w:line="184" w:lineRule="exact"/>
              <w:ind w:left="106" w:right="1302"/>
              <w:rPr>
                <w:i/>
                <w:sz w:val="16"/>
              </w:rPr>
            </w:pPr>
            <w:r>
              <w:rPr>
                <w:i/>
                <w:sz w:val="16"/>
              </w:rPr>
              <w:t>Please answer the following if the answer to question 4 in table 2 was yes.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development involve any of 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following: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367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2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inside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306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woodland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grassland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types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excluding small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extensions/alterations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existing buildings.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7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outside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552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533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woodland 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grassland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 types.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ind w:left="106" w:right="377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SAC,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woodland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grassland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 types,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which involves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production of 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551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925" w:type="dxa"/>
            <w:gridSpan w:val="2"/>
          </w:tcPr>
          <w:p w:rsidR="00945D23" w:rsidRDefault="00441E5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Impacts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birds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SPAs</w:t>
            </w:r>
          </w:p>
          <w:p w:rsidR="00945D23" w:rsidRDefault="00441E54">
            <w:pPr>
              <w:pStyle w:val="TableParagraph"/>
              <w:spacing w:line="184" w:lineRule="exact"/>
              <w:ind w:left="106" w:right="2532"/>
              <w:rPr>
                <w:i/>
                <w:sz w:val="16"/>
              </w:rPr>
            </w:pPr>
            <w:r>
              <w:rPr>
                <w:i/>
                <w:sz w:val="16"/>
              </w:rPr>
              <w:t>Please answer the following if the answer to question 5 in table 2 was yes.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development involve any of 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following:</w:t>
            </w:r>
          </w:p>
        </w:tc>
      </w:tr>
      <w:tr w:rsidR="00945D23">
        <w:trPr>
          <w:trHeight w:val="367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2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inside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367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4" w:lineRule="exact"/>
              <w:ind w:left="106" w:right="164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boundary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extensions/alterations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buildings.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8"/>
        </w:trPr>
        <w:tc>
          <w:tcPr>
            <w:tcW w:w="1300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outside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boundary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designated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site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7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Erection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wind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turbines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184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construction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184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Infilling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coastal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habitats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intertidal SPA.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6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84" w:lineRule="exact"/>
              <w:ind w:left="106" w:right="457"/>
              <w:rPr>
                <w:sz w:val="16"/>
              </w:rPr>
            </w:pPr>
            <w:r>
              <w:rPr>
                <w:sz w:val="16"/>
              </w:rPr>
              <w:t>Works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coastal/wetland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discharges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rivers 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streams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 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connected to designated sites.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183"/>
        </w:trPr>
        <w:tc>
          <w:tcPr>
            <w:tcW w:w="1300" w:type="dxa"/>
          </w:tcPr>
          <w:p w:rsidR="00945D23" w:rsidRDefault="00441E54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6695" w:type="dxa"/>
          </w:tcPr>
          <w:p w:rsidR="00945D23" w:rsidRDefault="00441E54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cycleways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walking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routes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SPAs.</w:t>
            </w:r>
          </w:p>
        </w:tc>
        <w:tc>
          <w:tcPr>
            <w:tcW w:w="1230" w:type="dxa"/>
          </w:tcPr>
          <w:p w:rsidR="00945D23" w:rsidRDefault="00441E54">
            <w:pPr>
              <w:pStyle w:val="TableParagraph"/>
              <w:spacing w:line="163" w:lineRule="exact"/>
              <w:ind w:left="104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:rsidR="00945D23" w:rsidRDefault="00945D23">
      <w:pPr>
        <w:pStyle w:val="BodyText"/>
        <w:spacing w:before="3"/>
        <w:rPr>
          <w:sz w:val="9"/>
        </w:rPr>
      </w:pPr>
    </w:p>
    <w:p w:rsidR="00945D23" w:rsidRDefault="00441E54">
      <w:pPr>
        <w:pStyle w:val="BodyText"/>
        <w:spacing w:before="94"/>
        <w:ind w:left="238" w:right="942"/>
        <w:jc w:val="both"/>
      </w:pPr>
      <w:r>
        <w:rPr>
          <w:b/>
        </w:rPr>
        <w:t>Conclusion Table 3:</w:t>
      </w:r>
      <w:r>
        <w:rPr>
          <w:b/>
          <w:spacing w:val="1"/>
        </w:rPr>
        <w:t xml:space="preserve"> </w:t>
      </w:r>
      <w:r>
        <w:t xml:space="preserve">If the answer to all of the above is no or </w:t>
      </w:r>
      <w:proofErr w:type="gramStart"/>
      <w:r>
        <w:t>n/a</w:t>
      </w:r>
      <w:proofErr w:type="gramEnd"/>
      <w:r>
        <w:t>, significant impacts on Natura 2000</w:t>
      </w:r>
      <w:r>
        <w:rPr>
          <w:spacing w:val="1"/>
        </w:rPr>
        <w:t xml:space="preserve"> </w:t>
      </w:r>
      <w:r>
        <w:t>sites can be ruled out.</w:t>
      </w:r>
      <w:r>
        <w:rPr>
          <w:spacing w:val="1"/>
        </w:rPr>
        <w:t xml:space="preserve"> </w:t>
      </w:r>
      <w:r>
        <w:t>No further assessment is required; proceed to the Screening Conclusion</w:t>
      </w:r>
      <w:r>
        <w:rPr>
          <w:spacing w:val="1"/>
        </w:rPr>
        <w:t xml:space="preserve"> </w:t>
      </w:r>
      <w:r>
        <w:t>Statement.</w:t>
      </w:r>
      <w:r>
        <w:rPr>
          <w:spacing w:val="55"/>
        </w:rPr>
        <w:t xml:space="preserve"> </w:t>
      </w:r>
      <w:r>
        <w:t>If the answer to any question in table 3 is yes, you may require further information, unless</w:t>
      </w:r>
      <w:r>
        <w:rPr>
          <w:spacing w:val="1"/>
        </w:rPr>
        <w:t xml:space="preserve"> </w:t>
      </w:r>
      <w:r>
        <w:t>you are satisfied that the project proponents have incorporated adequate mitigation into their design to</w:t>
      </w:r>
      <w:r>
        <w:rPr>
          <w:spacing w:val="1"/>
        </w:rPr>
        <w:t xml:space="preserve"> </w:t>
      </w:r>
      <w:r>
        <w:t>avoid impacts on the Natura 2000 site (</w:t>
      </w:r>
      <w:proofErr w:type="spellStart"/>
      <w:r>
        <w:t>eg</w:t>
      </w:r>
      <w:proofErr w:type="spellEnd"/>
      <w:r>
        <w:t xml:space="preserve"> water pollution protection measures).   Such information</w:t>
      </w:r>
      <w:r>
        <w:rPr>
          <w:spacing w:val="1"/>
        </w:rPr>
        <w:t xml:space="preserve"> </w:t>
      </w:r>
      <w:r>
        <w:t>should be provided in the form of a Natura Impact Statement which should address the particular issues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above.</w:t>
      </w:r>
    </w:p>
    <w:p w:rsidR="00945D23" w:rsidRDefault="00945D23">
      <w:pPr>
        <w:jc w:val="both"/>
        <w:sectPr w:rsidR="00945D23">
          <w:type w:val="continuous"/>
          <w:pgSz w:w="11910" w:h="16840"/>
          <w:pgMar w:top="900" w:right="280" w:bottom="960" w:left="1180" w:header="0" w:footer="779" w:gutter="0"/>
          <w:cols w:space="720"/>
        </w:sectPr>
      </w:pPr>
    </w:p>
    <w:p w:rsidR="00945D23" w:rsidRDefault="00441E54">
      <w:pPr>
        <w:pStyle w:val="Heading1"/>
        <w:tabs>
          <w:tab w:val="left" w:pos="1679"/>
        </w:tabs>
        <w:spacing w:line="229" w:lineRule="exact"/>
        <w:jc w:val="both"/>
      </w:pPr>
      <w:r>
        <w:lastRenderedPageBreak/>
        <w:t>Table</w:t>
      </w:r>
      <w:r>
        <w:rPr>
          <w:spacing w:val="-1"/>
        </w:rPr>
        <w:t xml:space="preserve"> </w:t>
      </w:r>
      <w:r>
        <w:t>4:</w:t>
      </w:r>
      <w:r>
        <w:tab/>
        <w:t>Consideration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Species</w:t>
      </w:r>
    </w:p>
    <w:p w:rsidR="00945D23" w:rsidRDefault="00441E54">
      <w:pPr>
        <w:pStyle w:val="BodyText"/>
        <w:ind w:left="238" w:right="942"/>
        <w:jc w:val="both"/>
      </w:pPr>
      <w:r>
        <w:t>Many of our Special Areas of Conservation are designated for species as well as for habitats.</w:t>
      </w:r>
      <w:r>
        <w:rPr>
          <w:spacing w:val="1"/>
        </w:rPr>
        <w:t xml:space="preserve"> </w:t>
      </w:r>
      <w:r>
        <w:t>These are</w:t>
      </w:r>
      <w:r>
        <w:rPr>
          <w:spacing w:val="-53"/>
        </w:rPr>
        <w:t xml:space="preserve"> </w:t>
      </w:r>
      <w:r>
        <w:t>listed below, alongside the sites for which they are designated.</w:t>
      </w:r>
      <w:r>
        <w:rPr>
          <w:spacing w:val="1"/>
        </w:rPr>
        <w:t xml:space="preserve"> </w:t>
      </w:r>
      <w:r>
        <w:t>Included is a short list of the types of</w:t>
      </w:r>
      <w:r>
        <w:rPr>
          <w:spacing w:val="1"/>
        </w:rPr>
        <w:t xml:space="preserve"> </w:t>
      </w:r>
      <w:r>
        <w:t>activities which could have an impact on these species.</w:t>
      </w:r>
      <w:r>
        <w:rPr>
          <w:spacing w:val="1"/>
        </w:rPr>
        <w:t xml:space="preserve"> </w:t>
      </w:r>
      <w:r>
        <w:t>Please tick if you are concerned that the</w:t>
      </w:r>
      <w:r>
        <w:rPr>
          <w:spacing w:val="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species.</w:t>
      </w:r>
    </w:p>
    <w:p w:rsidR="00945D23" w:rsidRDefault="00945D23">
      <w:pPr>
        <w:pStyle w:val="BodyText"/>
        <w:spacing w:before="2"/>
        <w:rPr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240"/>
        <w:gridCol w:w="3120"/>
        <w:gridCol w:w="1320"/>
      </w:tblGrid>
      <w:tr w:rsidR="00945D23">
        <w:trPr>
          <w:trHeight w:val="920"/>
        </w:trPr>
        <w:tc>
          <w:tcPr>
            <w:tcW w:w="1200" w:type="dxa"/>
          </w:tcPr>
          <w:p w:rsidR="00945D23" w:rsidRDefault="00945D23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945D23" w:rsidRDefault="00441E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Species</w:t>
            </w:r>
          </w:p>
        </w:tc>
        <w:tc>
          <w:tcPr>
            <w:tcW w:w="3240" w:type="dxa"/>
          </w:tcPr>
          <w:p w:rsidR="00945D23" w:rsidRDefault="00945D23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945D23" w:rsidRDefault="00441E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Relevant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Sites</w:t>
            </w:r>
          </w:p>
        </w:tc>
        <w:tc>
          <w:tcPr>
            <w:tcW w:w="3120" w:type="dxa"/>
          </w:tcPr>
          <w:p w:rsidR="00945D23" w:rsidRDefault="00945D23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945D23" w:rsidRDefault="00441E54">
            <w:pPr>
              <w:pStyle w:val="TableParagraph"/>
              <w:ind w:right="9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Activites</w:t>
            </w:r>
            <w:proofErr w:type="spellEnd"/>
            <w:r>
              <w:rPr>
                <w:b/>
                <w:sz w:val="16"/>
              </w:rPr>
              <w:t xml:space="preserve"> which could have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impacts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species</w:t>
            </w:r>
          </w:p>
        </w:tc>
        <w:tc>
          <w:tcPr>
            <w:tcW w:w="1320" w:type="dxa"/>
          </w:tcPr>
          <w:p w:rsidR="00945D23" w:rsidRDefault="00945D23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945D23" w:rsidRDefault="00441E54">
            <w:pPr>
              <w:pStyle w:val="TableParagraph"/>
              <w:ind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Possible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Impacts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Identified?</w:t>
            </w:r>
          </w:p>
          <w:p w:rsidR="00945D23" w:rsidRDefault="00441E54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</w:tr>
      <w:tr w:rsidR="00945D23">
        <w:trPr>
          <w:trHeight w:val="551"/>
        </w:trPr>
        <w:tc>
          <w:tcPr>
            <w:tcW w:w="12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Otter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Wicklow</w:t>
            </w:r>
            <w:r>
              <w:rPr>
                <w:color w:val="0000FF"/>
                <w:spacing w:val="-5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Mountains</w:t>
            </w:r>
          </w:p>
          <w:p w:rsidR="00945D23" w:rsidRDefault="00945D23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945D23" w:rsidRDefault="00441E5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</w:t>
            </w:r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089"/>
              <w:rPr>
                <w:sz w:val="16"/>
              </w:rPr>
            </w:pPr>
            <w:r>
              <w:rPr>
                <w:sz w:val="16"/>
              </w:rPr>
              <w:t>Activities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interfere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river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banks.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  <w:tr w:rsidR="00945D23">
        <w:trPr>
          <w:trHeight w:val="552"/>
        </w:trPr>
        <w:tc>
          <w:tcPr>
            <w:tcW w:w="12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Salmon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 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interfere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the river bed;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  <w:tr w:rsidR="00945D23">
        <w:trPr>
          <w:trHeight w:val="551"/>
        </w:trPr>
        <w:tc>
          <w:tcPr>
            <w:tcW w:w="12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River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Lamprey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 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interfere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the river bed;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  <w:tr w:rsidR="00945D23">
        <w:trPr>
          <w:trHeight w:val="551"/>
        </w:trPr>
        <w:tc>
          <w:tcPr>
            <w:tcW w:w="1200" w:type="dxa"/>
          </w:tcPr>
          <w:p w:rsidR="00945D23" w:rsidRDefault="00441E54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Brook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Lamprey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 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interfere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the river bed;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  <w:tr w:rsidR="00945D23">
        <w:trPr>
          <w:trHeight w:val="552"/>
        </w:trPr>
        <w:tc>
          <w:tcPr>
            <w:tcW w:w="120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Lamprey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 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>Activities that interfere with water quality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river 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estuarine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areas;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  <w:tr w:rsidR="00945D23">
        <w:trPr>
          <w:trHeight w:val="551"/>
        </w:trPr>
        <w:tc>
          <w:tcPr>
            <w:tcW w:w="120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Twaite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Shad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 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>Activities that interfere with water quality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river 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estuarine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areas;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  <w:tr w:rsidR="00945D23">
        <w:trPr>
          <w:trHeight w:val="552"/>
        </w:trPr>
        <w:tc>
          <w:tcPr>
            <w:tcW w:w="1200" w:type="dxa"/>
          </w:tcPr>
          <w:p w:rsidR="00945D23" w:rsidRDefault="00441E54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Freshwater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Pearl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Mussel</w:t>
            </w:r>
          </w:p>
        </w:tc>
        <w:tc>
          <w:tcPr>
            <w:tcW w:w="324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Slaney</w:t>
            </w:r>
            <w:r>
              <w:rPr>
                <w:color w:val="0000FF"/>
                <w:spacing w:val="-3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River Valley</w:t>
            </w:r>
          </w:p>
        </w:tc>
        <w:tc>
          <w:tcPr>
            <w:tcW w:w="3120" w:type="dxa"/>
          </w:tcPr>
          <w:p w:rsidR="00945D23" w:rsidRDefault="00441E5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interfere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the river bed ;</w:t>
            </w:r>
          </w:p>
        </w:tc>
        <w:tc>
          <w:tcPr>
            <w:tcW w:w="1320" w:type="dxa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</w:tr>
    </w:tbl>
    <w:p w:rsidR="00945D23" w:rsidRDefault="00945D23">
      <w:pPr>
        <w:pStyle w:val="BodyText"/>
        <w:rPr>
          <w:sz w:val="32"/>
        </w:rPr>
      </w:pPr>
    </w:p>
    <w:p w:rsidR="00945D23" w:rsidRDefault="00441E54">
      <w:pPr>
        <w:pStyle w:val="BodyText"/>
        <w:tabs>
          <w:tab w:val="left" w:pos="2398"/>
        </w:tabs>
        <w:spacing w:before="1"/>
        <w:ind w:left="238" w:right="990"/>
      </w:pPr>
      <w:r>
        <w:rPr>
          <w:b/>
        </w:rPr>
        <w:t>Conclusion</w:t>
      </w:r>
      <w:r>
        <w:rPr>
          <w:b/>
          <w:spacing w:val="-3"/>
        </w:rPr>
        <w:t xml:space="preserve"> </w:t>
      </w: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</w:rPr>
        <w:tab/>
      </w:r>
      <w:r>
        <w:t>If the answer to all of the above is no, significant impacts on species can be</w:t>
      </w:r>
      <w:r>
        <w:rPr>
          <w:spacing w:val="1"/>
        </w:rPr>
        <w:t xml:space="preserve"> </w:t>
      </w:r>
      <w:r>
        <w:t>ruled out.</w:t>
      </w:r>
      <w:r>
        <w:rPr>
          <w:spacing w:val="1"/>
        </w:rPr>
        <w:t xml:space="preserve"> </w:t>
      </w:r>
      <w:r>
        <w:t>If the answer to any of the above is yes, then further information is likely to be required in</w:t>
      </w:r>
      <w:r>
        <w:rPr>
          <w:spacing w:val="1"/>
        </w:rPr>
        <w:t xml:space="preserve"> </w:t>
      </w:r>
      <w:r>
        <w:t>relation to potential for impact on that particular species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Where potential impacts on the above listed</w:t>
      </w:r>
      <w:r>
        <w:rPr>
          <w:spacing w:val="1"/>
        </w:rPr>
        <w:t xml:space="preserve"> </w:t>
      </w:r>
      <w:r>
        <w:t xml:space="preserve">species are </w:t>
      </w:r>
      <w:r>
        <w:rPr>
          <w:b/>
        </w:rPr>
        <w:t>within designated sites</w:t>
      </w:r>
      <w:r>
        <w:t>, then further information should be sought in the form of a Natura</w:t>
      </w:r>
      <w:r>
        <w:rPr>
          <w:spacing w:val="1"/>
        </w:rPr>
        <w:t xml:space="preserve"> </w:t>
      </w:r>
      <w:r>
        <w:t xml:space="preserve">Impact Statement. Where impacts are </w:t>
      </w:r>
      <w:r>
        <w:rPr>
          <w:b/>
        </w:rPr>
        <w:t>outside designated sites</w:t>
      </w:r>
      <w:r>
        <w:t>, then a species specific survey should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requested.</w:t>
      </w:r>
    </w:p>
    <w:p w:rsidR="00945D23" w:rsidRDefault="00945D23">
      <w:pPr>
        <w:sectPr w:rsidR="00945D23">
          <w:pgSz w:w="11910" w:h="16840"/>
          <w:pgMar w:top="820" w:right="280" w:bottom="960" w:left="1180" w:header="0" w:footer="779" w:gutter="0"/>
          <w:cols w:space="720"/>
        </w:sectPr>
      </w:pPr>
    </w:p>
    <w:p w:rsidR="00945D23" w:rsidRDefault="00441E54">
      <w:pPr>
        <w:spacing w:before="80"/>
        <w:ind w:left="238"/>
        <w:rPr>
          <w:b/>
          <w:sz w:val="20"/>
        </w:rPr>
      </w:pPr>
      <w:r>
        <w:rPr>
          <w:b/>
          <w:sz w:val="20"/>
        </w:rPr>
        <w:lastRenderedPageBreak/>
        <w:t>Habitats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Directive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Screening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</w:p>
    <w:p w:rsidR="00945D23" w:rsidRDefault="00945D23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2657"/>
        <w:gridCol w:w="4033"/>
      </w:tblGrid>
      <w:tr w:rsidR="00945D23">
        <w:trPr>
          <w:trHeight w:val="368"/>
        </w:trPr>
        <w:tc>
          <w:tcPr>
            <w:tcW w:w="5315" w:type="dxa"/>
            <w:gridSpan w:val="2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Development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4033" w:type="dxa"/>
          </w:tcPr>
          <w:p w:rsidR="00945D23" w:rsidRDefault="00543077" w:rsidP="00543077"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20</w:t>
            </w:r>
            <w:r w:rsidR="00441E54">
              <w:rPr>
                <w:i/>
                <w:spacing w:val="-2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Unit</w:t>
            </w:r>
            <w:r w:rsidR="00441E54">
              <w:rPr>
                <w:i/>
                <w:spacing w:val="-1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Social</w:t>
            </w:r>
            <w:r w:rsidR="00441E54">
              <w:rPr>
                <w:i/>
                <w:spacing w:val="-2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Housing</w:t>
            </w:r>
            <w:r w:rsidR="00441E54">
              <w:rPr>
                <w:i/>
                <w:spacing w:val="-1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Development</w:t>
            </w:r>
          </w:p>
        </w:tc>
      </w:tr>
      <w:tr w:rsidR="00945D23">
        <w:trPr>
          <w:trHeight w:val="367"/>
        </w:trPr>
        <w:tc>
          <w:tcPr>
            <w:tcW w:w="5315" w:type="dxa"/>
            <w:gridSpan w:val="2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Development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4033" w:type="dxa"/>
          </w:tcPr>
          <w:p w:rsidR="00945D23" w:rsidRDefault="00543077"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Schools Road, </w:t>
            </w:r>
            <w:proofErr w:type="spellStart"/>
            <w:r>
              <w:rPr>
                <w:i/>
                <w:sz w:val="16"/>
              </w:rPr>
              <w:t>Tinahely</w:t>
            </w:r>
            <w:proofErr w:type="spellEnd"/>
            <w:r>
              <w:rPr>
                <w:i/>
                <w:sz w:val="16"/>
              </w:rPr>
              <w:t>, Co Wicklow</w:t>
            </w:r>
          </w:p>
        </w:tc>
      </w:tr>
      <w:tr w:rsidR="00945D23">
        <w:trPr>
          <w:trHeight w:val="368"/>
        </w:trPr>
        <w:tc>
          <w:tcPr>
            <w:tcW w:w="5315" w:type="dxa"/>
            <w:gridSpan w:val="2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Natura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sites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within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impact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zone</w:t>
            </w:r>
          </w:p>
        </w:tc>
        <w:tc>
          <w:tcPr>
            <w:tcW w:w="4033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368"/>
        </w:trPr>
        <w:tc>
          <w:tcPr>
            <w:tcW w:w="5315" w:type="dxa"/>
            <w:gridSpan w:val="2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Planning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Ref</w:t>
            </w:r>
          </w:p>
        </w:tc>
        <w:tc>
          <w:tcPr>
            <w:tcW w:w="4033" w:type="dxa"/>
          </w:tcPr>
          <w:p w:rsidR="00945D23" w:rsidRDefault="00945D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5D23">
        <w:trPr>
          <w:trHeight w:val="367"/>
        </w:trPr>
        <w:tc>
          <w:tcPr>
            <w:tcW w:w="9348" w:type="dxa"/>
            <w:gridSpan w:val="3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project</w:t>
            </w:r>
          </w:p>
        </w:tc>
      </w:tr>
      <w:tr w:rsidR="00945D23">
        <w:trPr>
          <w:trHeight w:val="1287"/>
        </w:trPr>
        <w:tc>
          <w:tcPr>
            <w:tcW w:w="9348" w:type="dxa"/>
            <w:gridSpan w:val="3"/>
          </w:tcPr>
          <w:p w:rsidR="00945D23" w:rsidRDefault="00945D23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945D23" w:rsidRDefault="00543077" w:rsidP="005430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No.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design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build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social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housing</w:t>
            </w:r>
            <w:r w:rsidR="00441E54">
              <w:rPr>
                <w:spacing w:val="-3"/>
                <w:sz w:val="16"/>
              </w:rPr>
              <w:t xml:space="preserve"> </w:t>
            </w:r>
            <w:r w:rsidR="00441E54">
              <w:rPr>
                <w:sz w:val="16"/>
              </w:rPr>
              <w:t>units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on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existing</w:t>
            </w:r>
            <w:r w:rsidR="00441E54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greenfield site at Schools Road, </w:t>
            </w:r>
            <w:proofErr w:type="spellStart"/>
            <w:r>
              <w:rPr>
                <w:sz w:val="16"/>
              </w:rPr>
              <w:t>Tinahely</w:t>
            </w:r>
            <w:proofErr w:type="spellEnd"/>
            <w:r>
              <w:rPr>
                <w:sz w:val="16"/>
              </w:rPr>
              <w:t>,</w:t>
            </w:r>
            <w:r w:rsidR="00441E54">
              <w:rPr>
                <w:sz w:val="16"/>
              </w:rPr>
              <w:t>, Co.</w:t>
            </w:r>
            <w:r w:rsidR="00441E54">
              <w:rPr>
                <w:spacing w:val="-1"/>
                <w:sz w:val="16"/>
              </w:rPr>
              <w:t xml:space="preserve"> </w:t>
            </w:r>
            <w:r w:rsidR="00441E54">
              <w:rPr>
                <w:sz w:val="16"/>
              </w:rPr>
              <w:t>Wicklow</w:t>
            </w:r>
          </w:p>
        </w:tc>
      </w:tr>
      <w:tr w:rsidR="00945D23">
        <w:trPr>
          <w:trHeight w:val="367"/>
        </w:trPr>
        <w:tc>
          <w:tcPr>
            <w:tcW w:w="9348" w:type="dxa"/>
            <w:gridSpan w:val="3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Describe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(alone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combination)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could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affect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Natura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site(s).</w:t>
            </w:r>
          </w:p>
        </w:tc>
      </w:tr>
      <w:tr w:rsidR="00945D23">
        <w:trPr>
          <w:trHeight w:val="1472"/>
        </w:trPr>
        <w:tc>
          <w:tcPr>
            <w:tcW w:w="9348" w:type="dxa"/>
            <w:gridSpan w:val="3"/>
          </w:tcPr>
          <w:p w:rsidR="00945D23" w:rsidRDefault="00441E5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367"/>
        </w:trPr>
        <w:tc>
          <w:tcPr>
            <w:tcW w:w="9348" w:type="dxa"/>
            <w:gridSpan w:val="3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potential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negative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impacts,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explain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consider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likely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significant,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why</w:t>
            </w:r>
          </w:p>
          <w:p w:rsidR="00945D23" w:rsidRDefault="00441E54">
            <w:pPr>
              <w:pStyle w:val="TableParagraph"/>
              <w:spacing w:before="1" w:line="166" w:lineRule="exac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not</w:t>
            </w:r>
            <w:proofErr w:type="gramEnd"/>
            <w:r>
              <w:rPr>
                <w:b/>
                <w:sz w:val="16"/>
              </w:rPr>
              <w:t>.</w:t>
            </w:r>
          </w:p>
        </w:tc>
      </w:tr>
      <w:tr w:rsidR="00945D23">
        <w:trPr>
          <w:trHeight w:val="1472"/>
        </w:trPr>
        <w:tc>
          <w:tcPr>
            <w:tcW w:w="9348" w:type="dxa"/>
            <w:gridSpan w:val="3"/>
          </w:tcPr>
          <w:p w:rsidR="00945D23" w:rsidRDefault="00945D23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945D23" w:rsidRDefault="00441E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945D23">
        <w:trPr>
          <w:trHeight w:val="920"/>
        </w:trPr>
        <w:tc>
          <w:tcPr>
            <w:tcW w:w="9348" w:type="dxa"/>
            <w:gridSpan w:val="3"/>
          </w:tcPr>
          <w:p w:rsidR="00945D23" w:rsidRDefault="00945D23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945D23" w:rsidRDefault="00441E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Conclusion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assessment</w:t>
            </w:r>
          </w:p>
          <w:p w:rsidR="00945D23" w:rsidRDefault="00945D23">
            <w:pPr>
              <w:pStyle w:val="TableParagraph"/>
              <w:ind w:left="0"/>
              <w:rPr>
                <w:b/>
                <w:sz w:val="16"/>
              </w:rPr>
            </w:pPr>
          </w:p>
          <w:p w:rsidR="00945D23" w:rsidRDefault="00441E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Significant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impacts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ruled out.</w:t>
            </w:r>
          </w:p>
        </w:tc>
      </w:tr>
      <w:tr w:rsidR="00945D23">
        <w:trPr>
          <w:trHeight w:val="367"/>
        </w:trPr>
        <w:tc>
          <w:tcPr>
            <w:tcW w:w="9348" w:type="dxa"/>
            <w:gridSpan w:val="3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Documentation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reviewed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making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statement.</w:t>
            </w:r>
          </w:p>
        </w:tc>
      </w:tr>
      <w:tr w:rsidR="00945D23">
        <w:trPr>
          <w:trHeight w:val="920"/>
        </w:trPr>
        <w:tc>
          <w:tcPr>
            <w:tcW w:w="9348" w:type="dxa"/>
            <w:gridSpan w:val="3"/>
          </w:tcPr>
          <w:p w:rsidR="00945D23" w:rsidRDefault="00945D23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945D23" w:rsidRDefault="00441E54">
            <w:pPr>
              <w:pStyle w:val="TableParagraph"/>
              <w:spacing w:before="1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Geological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Survey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Ireland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Topography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Investigation</w:t>
            </w:r>
          </w:p>
        </w:tc>
      </w:tr>
      <w:tr w:rsidR="00945D23">
        <w:trPr>
          <w:trHeight w:val="367"/>
        </w:trPr>
        <w:tc>
          <w:tcPr>
            <w:tcW w:w="2658" w:type="dxa"/>
          </w:tcPr>
          <w:p w:rsidR="00945D23" w:rsidRDefault="00441E5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Completed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</w:p>
        </w:tc>
        <w:tc>
          <w:tcPr>
            <w:tcW w:w="6690" w:type="dxa"/>
            <w:gridSpan w:val="2"/>
          </w:tcPr>
          <w:p w:rsidR="00945D23" w:rsidRDefault="00543077"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Mark Devereux, Senior Executive Engineer,</w:t>
            </w:r>
            <w:r w:rsidR="00441E54">
              <w:rPr>
                <w:i/>
                <w:spacing w:val="-1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Housing</w:t>
            </w:r>
            <w:r w:rsidR="00441E54">
              <w:rPr>
                <w:i/>
                <w:spacing w:val="-1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and</w:t>
            </w:r>
            <w:r w:rsidR="00441E54">
              <w:rPr>
                <w:i/>
                <w:spacing w:val="-1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Corporate</w:t>
            </w:r>
            <w:r w:rsidR="00441E54">
              <w:rPr>
                <w:i/>
                <w:spacing w:val="-1"/>
                <w:sz w:val="16"/>
              </w:rPr>
              <w:t xml:space="preserve"> </w:t>
            </w:r>
            <w:r w:rsidR="00441E54">
              <w:rPr>
                <w:i/>
                <w:sz w:val="16"/>
              </w:rPr>
              <w:t>Estate</w:t>
            </w:r>
          </w:p>
        </w:tc>
      </w:tr>
      <w:tr w:rsidR="00945D23">
        <w:trPr>
          <w:trHeight w:val="789"/>
        </w:trPr>
        <w:tc>
          <w:tcPr>
            <w:tcW w:w="2658" w:type="dxa"/>
          </w:tcPr>
          <w:p w:rsidR="00945D23" w:rsidRDefault="00441E54" w:rsidP="0054307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543077">
              <w:rPr>
                <w:b/>
                <w:sz w:val="16"/>
              </w:rPr>
              <w:t>17/01/2021</w:t>
            </w:r>
          </w:p>
        </w:tc>
        <w:tc>
          <w:tcPr>
            <w:tcW w:w="6690" w:type="dxa"/>
            <w:gridSpan w:val="2"/>
          </w:tcPr>
          <w:p w:rsidR="00945D23" w:rsidRDefault="00945D23">
            <w:pPr>
              <w:pStyle w:val="TableParagraph"/>
              <w:rPr>
                <w:sz w:val="20"/>
              </w:rPr>
            </w:pPr>
          </w:p>
        </w:tc>
      </w:tr>
    </w:tbl>
    <w:p w:rsidR="00C1391E" w:rsidRDefault="00C1391E"/>
    <w:sectPr w:rsidR="00C1391E">
      <w:pgSz w:w="11910" w:h="16840"/>
      <w:pgMar w:top="820" w:right="280" w:bottom="960" w:left="11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90" w:rsidRDefault="00376390">
      <w:r>
        <w:separator/>
      </w:r>
    </w:p>
  </w:endnote>
  <w:endnote w:type="continuationSeparator" w:id="0">
    <w:p w:rsidR="00376390" w:rsidRDefault="0037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23" w:rsidRDefault="0037639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61pt;margin-top:792.05pt;width:13pt;height:15.3pt;z-index:-251658752;mso-position-horizontal-relative:page;mso-position-vertical-relative:page" filled="f" stroked="f">
          <v:textbox inset="0,0,0,0">
            <w:txbxContent>
              <w:p w:rsidR="00945D23" w:rsidRDefault="00441E5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43077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90" w:rsidRDefault="00376390">
      <w:r>
        <w:separator/>
      </w:r>
    </w:p>
  </w:footnote>
  <w:footnote w:type="continuationSeparator" w:id="0">
    <w:p w:rsidR="00376390" w:rsidRDefault="0037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5D23"/>
    <w:rsid w:val="00376390"/>
    <w:rsid w:val="00441E54"/>
    <w:rsid w:val="00543077"/>
    <w:rsid w:val="00945D23"/>
    <w:rsid w:val="00C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23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0"/>
      <w:ind w:left="23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23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0"/>
      <w:ind w:left="23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Habitats Directive Project Screening Assessment.doc</vt:lpstr>
    </vt:vector>
  </TitlesOfParts>
  <Company>Hewlett-Packard Company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Habitats Directive Project Screening Assessment.doc</dc:title>
  <dc:creator>BClancy</dc:creator>
  <cp:lastModifiedBy>mkdevereux</cp:lastModifiedBy>
  <cp:revision>3</cp:revision>
  <dcterms:created xsi:type="dcterms:W3CDTF">2022-01-17T10:14:00Z</dcterms:created>
  <dcterms:modified xsi:type="dcterms:W3CDTF">2022-01-17T10:31:00Z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2022-01-17T00:00:00Z</vt:filetime>
  </property>
</Properties>
</file>